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B03" w:rsidRDefault="00151822" w:rsidP="00B72B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B03">
        <w:rPr>
          <w:rFonts w:ascii="Times New Roman" w:hAnsi="Times New Roman" w:cs="Times New Roman"/>
          <w:b/>
          <w:sz w:val="24"/>
          <w:szCs w:val="24"/>
        </w:rPr>
        <w:t xml:space="preserve">Рецензия </w:t>
      </w:r>
      <w:r w:rsidR="00B72B03">
        <w:rPr>
          <w:rFonts w:ascii="Times New Roman" w:hAnsi="Times New Roman" w:cs="Times New Roman"/>
          <w:b/>
          <w:sz w:val="24"/>
          <w:szCs w:val="24"/>
        </w:rPr>
        <w:t xml:space="preserve">команды «Лавры </w:t>
      </w:r>
      <w:proofErr w:type="spellStart"/>
      <w:r w:rsidR="00B72B03">
        <w:rPr>
          <w:rFonts w:ascii="Times New Roman" w:hAnsi="Times New Roman" w:cs="Times New Roman"/>
          <w:b/>
          <w:sz w:val="24"/>
          <w:szCs w:val="24"/>
        </w:rPr>
        <w:t>Мильтиада</w:t>
      </w:r>
      <w:proofErr w:type="spellEnd"/>
      <w:r w:rsidR="00B72B03">
        <w:rPr>
          <w:rFonts w:ascii="Times New Roman" w:hAnsi="Times New Roman" w:cs="Times New Roman"/>
          <w:b/>
          <w:sz w:val="24"/>
          <w:szCs w:val="24"/>
        </w:rPr>
        <w:t>»</w:t>
      </w:r>
    </w:p>
    <w:p w:rsidR="00B72B03" w:rsidRDefault="00151822" w:rsidP="00B72B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B03">
        <w:rPr>
          <w:rFonts w:ascii="Times New Roman" w:hAnsi="Times New Roman" w:cs="Times New Roman"/>
          <w:b/>
          <w:sz w:val="24"/>
          <w:szCs w:val="24"/>
        </w:rPr>
        <w:t>на проект</w:t>
      </w:r>
      <w:r w:rsidR="00B72B03">
        <w:rPr>
          <w:rFonts w:ascii="Times New Roman" w:hAnsi="Times New Roman" w:cs="Times New Roman"/>
          <w:b/>
          <w:sz w:val="24"/>
          <w:szCs w:val="24"/>
        </w:rPr>
        <w:t xml:space="preserve"> команды «</w:t>
      </w:r>
      <w:proofErr w:type="spellStart"/>
      <w:r w:rsidR="00B72B03">
        <w:rPr>
          <w:rFonts w:ascii="Times New Roman" w:hAnsi="Times New Roman" w:cs="Times New Roman"/>
          <w:b/>
          <w:sz w:val="24"/>
          <w:szCs w:val="24"/>
        </w:rPr>
        <w:t>Казаночка</w:t>
      </w:r>
      <w:proofErr w:type="spellEnd"/>
      <w:r w:rsidR="00B72B03">
        <w:rPr>
          <w:rFonts w:ascii="Times New Roman" w:hAnsi="Times New Roman" w:cs="Times New Roman"/>
          <w:b/>
          <w:sz w:val="24"/>
          <w:szCs w:val="24"/>
        </w:rPr>
        <w:t>»</w:t>
      </w:r>
    </w:p>
    <w:p w:rsidR="000B03F1" w:rsidRPr="00B72B03" w:rsidRDefault="00151822" w:rsidP="00B72B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B03">
        <w:rPr>
          <w:rFonts w:ascii="Times New Roman" w:hAnsi="Times New Roman" w:cs="Times New Roman"/>
          <w:b/>
          <w:sz w:val="24"/>
          <w:szCs w:val="24"/>
        </w:rPr>
        <w:t>«Формирование</w:t>
      </w:r>
      <w:r w:rsidR="00B72B03" w:rsidRPr="00B72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2B03">
        <w:rPr>
          <w:rFonts w:ascii="Times New Roman" w:hAnsi="Times New Roman" w:cs="Times New Roman"/>
          <w:b/>
          <w:sz w:val="24"/>
          <w:szCs w:val="24"/>
        </w:rPr>
        <w:t>прогностической ко</w:t>
      </w:r>
      <w:r w:rsidR="00B72B03" w:rsidRPr="00B72B03">
        <w:rPr>
          <w:rFonts w:ascii="Times New Roman" w:hAnsi="Times New Roman" w:cs="Times New Roman"/>
          <w:b/>
          <w:sz w:val="24"/>
          <w:szCs w:val="24"/>
        </w:rPr>
        <w:t>м</w:t>
      </w:r>
      <w:r w:rsidRPr="00B72B03">
        <w:rPr>
          <w:rFonts w:ascii="Times New Roman" w:hAnsi="Times New Roman" w:cs="Times New Roman"/>
          <w:b/>
          <w:sz w:val="24"/>
          <w:szCs w:val="24"/>
        </w:rPr>
        <w:t>петентности</w:t>
      </w:r>
      <w:r w:rsidR="00B72B03" w:rsidRPr="00B72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2B03">
        <w:rPr>
          <w:rFonts w:ascii="Times New Roman" w:hAnsi="Times New Roman" w:cs="Times New Roman"/>
          <w:b/>
          <w:sz w:val="24"/>
          <w:szCs w:val="24"/>
        </w:rPr>
        <w:t xml:space="preserve">младших школьников с РАС в учебных и </w:t>
      </w:r>
      <w:proofErr w:type="spellStart"/>
      <w:r w:rsidRPr="00B72B03">
        <w:rPr>
          <w:rFonts w:ascii="Times New Roman" w:hAnsi="Times New Roman" w:cs="Times New Roman"/>
          <w:b/>
          <w:sz w:val="24"/>
          <w:szCs w:val="24"/>
        </w:rPr>
        <w:t>внеучебных</w:t>
      </w:r>
      <w:proofErr w:type="spellEnd"/>
      <w:r w:rsidRPr="00B72B03">
        <w:rPr>
          <w:rFonts w:ascii="Times New Roman" w:hAnsi="Times New Roman" w:cs="Times New Roman"/>
          <w:b/>
          <w:sz w:val="24"/>
          <w:szCs w:val="24"/>
        </w:rPr>
        <w:t xml:space="preserve"> ситуациях»</w:t>
      </w:r>
    </w:p>
    <w:p w:rsidR="00B72B03" w:rsidRPr="00B72B03" w:rsidRDefault="00B72B03" w:rsidP="00B72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1822" w:rsidRPr="00B72B03" w:rsidRDefault="00151822" w:rsidP="00B72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B03">
        <w:rPr>
          <w:rFonts w:ascii="Times New Roman" w:hAnsi="Times New Roman" w:cs="Times New Roman"/>
          <w:sz w:val="24"/>
          <w:szCs w:val="24"/>
        </w:rPr>
        <w:t>Необходимо отметить, что тема проекта, представленного командой «</w:t>
      </w:r>
      <w:proofErr w:type="spellStart"/>
      <w:r w:rsidRPr="00B72B03">
        <w:rPr>
          <w:rFonts w:ascii="Times New Roman" w:hAnsi="Times New Roman" w:cs="Times New Roman"/>
          <w:sz w:val="24"/>
          <w:szCs w:val="24"/>
        </w:rPr>
        <w:t>Казаночка</w:t>
      </w:r>
      <w:proofErr w:type="spellEnd"/>
      <w:r w:rsidRPr="00B72B03">
        <w:rPr>
          <w:rFonts w:ascii="Times New Roman" w:hAnsi="Times New Roman" w:cs="Times New Roman"/>
          <w:sz w:val="24"/>
          <w:szCs w:val="24"/>
        </w:rPr>
        <w:t>»</w:t>
      </w:r>
      <w:r w:rsidR="00B72B03">
        <w:rPr>
          <w:rFonts w:ascii="Times New Roman" w:hAnsi="Times New Roman" w:cs="Times New Roman"/>
          <w:sz w:val="24"/>
          <w:szCs w:val="24"/>
        </w:rPr>
        <w:t xml:space="preserve"> </w:t>
      </w:r>
      <w:r w:rsidRPr="00B72B03">
        <w:rPr>
          <w:rFonts w:ascii="Times New Roman" w:hAnsi="Times New Roman" w:cs="Times New Roman"/>
          <w:sz w:val="24"/>
          <w:szCs w:val="24"/>
        </w:rPr>
        <w:t xml:space="preserve">актуальна в контексте современной образовательной ситуации. </w:t>
      </w:r>
      <w:r w:rsidR="002552B2">
        <w:rPr>
          <w:rFonts w:ascii="Times New Roman" w:hAnsi="Times New Roman" w:cs="Times New Roman"/>
          <w:sz w:val="24"/>
          <w:szCs w:val="24"/>
        </w:rPr>
        <w:t>Членам</w:t>
      </w:r>
      <w:r w:rsidRPr="00B72B03">
        <w:rPr>
          <w:rFonts w:ascii="Times New Roman" w:hAnsi="Times New Roman" w:cs="Times New Roman"/>
          <w:sz w:val="24"/>
          <w:szCs w:val="24"/>
        </w:rPr>
        <w:t xml:space="preserve"> команды удалось организовать деятельность </w:t>
      </w:r>
      <w:r w:rsidRPr="002552B2">
        <w:rPr>
          <w:rFonts w:ascii="Times New Roman" w:hAnsi="Times New Roman" w:cs="Times New Roman"/>
          <w:sz w:val="24"/>
          <w:szCs w:val="24"/>
        </w:rPr>
        <w:t>участников</w:t>
      </w:r>
      <w:r w:rsidRPr="00B72B03">
        <w:rPr>
          <w:rFonts w:ascii="Times New Roman" w:hAnsi="Times New Roman" w:cs="Times New Roman"/>
          <w:sz w:val="24"/>
          <w:szCs w:val="24"/>
        </w:rPr>
        <w:t xml:space="preserve"> педагогического действия, сочетания разнообра</w:t>
      </w:r>
      <w:r w:rsidRPr="00B72B03">
        <w:rPr>
          <w:rFonts w:ascii="Times New Roman" w:hAnsi="Times New Roman" w:cs="Times New Roman"/>
          <w:sz w:val="24"/>
          <w:szCs w:val="24"/>
        </w:rPr>
        <w:t>з</w:t>
      </w:r>
      <w:r w:rsidRPr="00B72B03">
        <w:rPr>
          <w:rFonts w:ascii="Times New Roman" w:hAnsi="Times New Roman" w:cs="Times New Roman"/>
          <w:sz w:val="24"/>
          <w:szCs w:val="24"/>
        </w:rPr>
        <w:t>ные виды деятельности. Исходя из представленного действия, создалось впечатление, что участники команды не просто студенты, а специалисты, практикующие свои занятия уже не первый год. Более того,</w:t>
      </w:r>
      <w:r w:rsidR="00B72B03">
        <w:rPr>
          <w:rFonts w:ascii="Times New Roman" w:hAnsi="Times New Roman" w:cs="Times New Roman"/>
          <w:sz w:val="24"/>
          <w:szCs w:val="24"/>
        </w:rPr>
        <w:t xml:space="preserve"> </w:t>
      </w:r>
      <w:r w:rsidRPr="00B72B03">
        <w:rPr>
          <w:rFonts w:ascii="Times New Roman" w:hAnsi="Times New Roman" w:cs="Times New Roman"/>
          <w:sz w:val="24"/>
          <w:szCs w:val="24"/>
        </w:rPr>
        <w:t>благодаря слаженной ра</w:t>
      </w:r>
      <w:r w:rsidR="00FA13AE" w:rsidRPr="00B72B03">
        <w:rPr>
          <w:rFonts w:ascii="Times New Roman" w:hAnsi="Times New Roman" w:cs="Times New Roman"/>
          <w:sz w:val="24"/>
          <w:szCs w:val="24"/>
        </w:rPr>
        <w:t>боте команды, все учас</w:t>
      </w:r>
      <w:r w:rsidR="00FA13AE" w:rsidRPr="00B72B03">
        <w:rPr>
          <w:rFonts w:ascii="Times New Roman" w:hAnsi="Times New Roman" w:cs="Times New Roman"/>
          <w:sz w:val="24"/>
          <w:szCs w:val="24"/>
        </w:rPr>
        <w:t>т</w:t>
      </w:r>
      <w:r w:rsidR="00FA13AE" w:rsidRPr="00B72B03">
        <w:rPr>
          <w:rFonts w:ascii="Times New Roman" w:hAnsi="Times New Roman" w:cs="Times New Roman"/>
          <w:sz w:val="24"/>
          <w:szCs w:val="24"/>
        </w:rPr>
        <w:t xml:space="preserve">ники </w:t>
      </w:r>
      <w:r w:rsidR="00FA13AE" w:rsidRPr="002552B2">
        <w:rPr>
          <w:rFonts w:ascii="Times New Roman" w:hAnsi="Times New Roman" w:cs="Times New Roman"/>
          <w:sz w:val="24"/>
          <w:szCs w:val="24"/>
        </w:rPr>
        <w:t>дей</w:t>
      </w:r>
      <w:r w:rsidRPr="002552B2">
        <w:rPr>
          <w:rFonts w:ascii="Times New Roman" w:hAnsi="Times New Roman" w:cs="Times New Roman"/>
          <w:sz w:val="24"/>
          <w:szCs w:val="24"/>
        </w:rPr>
        <w:t>с</w:t>
      </w:r>
      <w:r w:rsidR="00FA13AE" w:rsidRPr="002552B2">
        <w:rPr>
          <w:rFonts w:ascii="Times New Roman" w:hAnsi="Times New Roman" w:cs="Times New Roman"/>
          <w:sz w:val="24"/>
          <w:szCs w:val="24"/>
        </w:rPr>
        <w:t>т</w:t>
      </w:r>
      <w:r w:rsidRPr="002552B2">
        <w:rPr>
          <w:rFonts w:ascii="Times New Roman" w:hAnsi="Times New Roman" w:cs="Times New Roman"/>
          <w:sz w:val="24"/>
          <w:szCs w:val="24"/>
        </w:rPr>
        <w:t>вия</w:t>
      </w:r>
      <w:r w:rsidRPr="0053473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bookmarkStart w:id="0" w:name="_GoBack"/>
      <w:bookmarkEnd w:id="0"/>
      <w:r w:rsidRPr="002552B2">
        <w:rPr>
          <w:rFonts w:ascii="Times New Roman" w:hAnsi="Times New Roman" w:cs="Times New Roman"/>
          <w:sz w:val="24"/>
          <w:szCs w:val="24"/>
        </w:rPr>
        <w:t xml:space="preserve">были </w:t>
      </w:r>
      <w:r w:rsidR="002552B2">
        <w:rPr>
          <w:rFonts w:ascii="Times New Roman" w:hAnsi="Times New Roman" w:cs="Times New Roman"/>
          <w:sz w:val="24"/>
          <w:szCs w:val="24"/>
        </w:rPr>
        <w:t>вовлечены</w:t>
      </w:r>
      <w:r w:rsidRPr="00B72B03">
        <w:rPr>
          <w:rFonts w:ascii="Times New Roman" w:hAnsi="Times New Roman" w:cs="Times New Roman"/>
          <w:sz w:val="24"/>
          <w:szCs w:val="24"/>
        </w:rPr>
        <w:t xml:space="preserve"> в то</w:t>
      </w:r>
      <w:r w:rsidR="002552B2">
        <w:rPr>
          <w:rFonts w:ascii="Times New Roman" w:hAnsi="Times New Roman" w:cs="Times New Roman"/>
          <w:sz w:val="24"/>
          <w:szCs w:val="24"/>
        </w:rPr>
        <w:t>т</w:t>
      </w:r>
      <w:r w:rsidRPr="00B72B03">
        <w:rPr>
          <w:rFonts w:ascii="Times New Roman" w:hAnsi="Times New Roman" w:cs="Times New Roman"/>
          <w:sz w:val="24"/>
          <w:szCs w:val="24"/>
        </w:rPr>
        <w:t xml:space="preserve"> или ино</w:t>
      </w:r>
      <w:r w:rsidR="002552B2">
        <w:rPr>
          <w:rFonts w:ascii="Times New Roman" w:hAnsi="Times New Roman" w:cs="Times New Roman"/>
          <w:sz w:val="24"/>
          <w:szCs w:val="24"/>
        </w:rPr>
        <w:t>й</w:t>
      </w:r>
      <w:r w:rsidRPr="00B72B03">
        <w:rPr>
          <w:rFonts w:ascii="Times New Roman" w:hAnsi="Times New Roman" w:cs="Times New Roman"/>
          <w:sz w:val="24"/>
          <w:szCs w:val="24"/>
        </w:rPr>
        <w:t xml:space="preserve"> вид работы. Команда внимательно следила </w:t>
      </w:r>
      <w:r w:rsidRPr="002552B2">
        <w:rPr>
          <w:rFonts w:ascii="Times New Roman" w:hAnsi="Times New Roman" w:cs="Times New Roman"/>
          <w:sz w:val="24"/>
          <w:szCs w:val="24"/>
        </w:rPr>
        <w:t>за</w:t>
      </w:r>
      <w:r w:rsidR="002552B2" w:rsidRPr="002552B2">
        <w:rPr>
          <w:rFonts w:ascii="Times New Roman" w:hAnsi="Times New Roman" w:cs="Times New Roman"/>
          <w:sz w:val="24"/>
          <w:szCs w:val="24"/>
        </w:rPr>
        <w:t xml:space="preserve"> </w:t>
      </w:r>
      <w:r w:rsidRPr="002552B2">
        <w:rPr>
          <w:rFonts w:ascii="Times New Roman" w:hAnsi="Times New Roman" w:cs="Times New Roman"/>
          <w:sz w:val="24"/>
          <w:szCs w:val="24"/>
        </w:rPr>
        <w:t>ходом</w:t>
      </w:r>
      <w:r w:rsidRPr="00B72B03">
        <w:rPr>
          <w:rFonts w:ascii="Times New Roman" w:hAnsi="Times New Roman" w:cs="Times New Roman"/>
          <w:sz w:val="24"/>
          <w:szCs w:val="24"/>
        </w:rPr>
        <w:t xml:space="preserve"> де</w:t>
      </w:r>
      <w:r w:rsidRPr="00B72B03">
        <w:rPr>
          <w:rFonts w:ascii="Times New Roman" w:hAnsi="Times New Roman" w:cs="Times New Roman"/>
          <w:sz w:val="24"/>
          <w:szCs w:val="24"/>
        </w:rPr>
        <w:t>й</w:t>
      </w:r>
      <w:r w:rsidRPr="00B72B03">
        <w:rPr>
          <w:rFonts w:ascii="Times New Roman" w:hAnsi="Times New Roman" w:cs="Times New Roman"/>
          <w:sz w:val="24"/>
          <w:szCs w:val="24"/>
        </w:rPr>
        <w:t>ствия и с</w:t>
      </w:r>
      <w:r w:rsidR="00FA13AE" w:rsidRPr="00B72B03">
        <w:rPr>
          <w:rFonts w:ascii="Times New Roman" w:hAnsi="Times New Roman" w:cs="Times New Roman"/>
          <w:sz w:val="24"/>
          <w:szCs w:val="24"/>
        </w:rPr>
        <w:t>воевременно включала участников в другую деятельность. Еще одной отлич</w:t>
      </w:r>
      <w:r w:rsidR="00FA13AE" w:rsidRPr="00B72B03">
        <w:rPr>
          <w:rFonts w:ascii="Times New Roman" w:hAnsi="Times New Roman" w:cs="Times New Roman"/>
          <w:sz w:val="24"/>
          <w:szCs w:val="24"/>
        </w:rPr>
        <w:t>и</w:t>
      </w:r>
      <w:r w:rsidR="00FA13AE" w:rsidRPr="00B72B03">
        <w:rPr>
          <w:rFonts w:ascii="Times New Roman" w:hAnsi="Times New Roman" w:cs="Times New Roman"/>
          <w:sz w:val="24"/>
          <w:szCs w:val="24"/>
        </w:rPr>
        <w:t>тельной и, безусловно, положительной чертой педагогического действия была насыще</w:t>
      </w:r>
      <w:r w:rsidR="00FA13AE" w:rsidRPr="00B72B03">
        <w:rPr>
          <w:rFonts w:ascii="Times New Roman" w:hAnsi="Times New Roman" w:cs="Times New Roman"/>
          <w:sz w:val="24"/>
          <w:szCs w:val="24"/>
        </w:rPr>
        <w:t>н</w:t>
      </w:r>
      <w:r w:rsidR="00FA13AE" w:rsidRPr="00B72B03">
        <w:rPr>
          <w:rFonts w:ascii="Times New Roman" w:hAnsi="Times New Roman" w:cs="Times New Roman"/>
          <w:sz w:val="24"/>
          <w:szCs w:val="24"/>
        </w:rPr>
        <w:t xml:space="preserve">ность заданий с учетом </w:t>
      </w:r>
      <w:proofErr w:type="spellStart"/>
      <w:r w:rsidR="00FA13AE" w:rsidRPr="00B72B03">
        <w:rPr>
          <w:rFonts w:ascii="Times New Roman" w:hAnsi="Times New Roman" w:cs="Times New Roman"/>
          <w:sz w:val="24"/>
          <w:szCs w:val="24"/>
        </w:rPr>
        <w:t>психовозрастных</w:t>
      </w:r>
      <w:proofErr w:type="spellEnd"/>
      <w:r w:rsidR="00FA13AE" w:rsidRPr="00B72B03">
        <w:rPr>
          <w:rFonts w:ascii="Times New Roman" w:hAnsi="Times New Roman" w:cs="Times New Roman"/>
          <w:sz w:val="24"/>
          <w:szCs w:val="24"/>
        </w:rPr>
        <w:t xml:space="preserve"> особенностей целевой аудитории, а именно рисование пальцами.</w:t>
      </w:r>
    </w:p>
    <w:p w:rsidR="00FA13AE" w:rsidRPr="00B72B03" w:rsidRDefault="00FA13AE" w:rsidP="00B72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B03">
        <w:rPr>
          <w:rFonts w:ascii="Times New Roman" w:hAnsi="Times New Roman" w:cs="Times New Roman"/>
          <w:sz w:val="24"/>
          <w:szCs w:val="24"/>
        </w:rPr>
        <w:t>Однако</w:t>
      </w:r>
      <w:proofErr w:type="gramStart"/>
      <w:r w:rsidRPr="00B72B0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72B03">
        <w:rPr>
          <w:rFonts w:ascii="Times New Roman" w:hAnsi="Times New Roman" w:cs="Times New Roman"/>
          <w:sz w:val="24"/>
          <w:szCs w:val="24"/>
        </w:rPr>
        <w:t xml:space="preserve"> с методической точки зрения были допущены некоторые неточности, в частности, в логике выстраивания очередности заданий. На наш взгляд, логичнее было двигаться от частного к общему, </w:t>
      </w:r>
      <w:proofErr w:type="gramStart"/>
      <w:r w:rsidRPr="00B72B0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72B03">
        <w:rPr>
          <w:rFonts w:ascii="Times New Roman" w:hAnsi="Times New Roman" w:cs="Times New Roman"/>
          <w:sz w:val="24"/>
          <w:szCs w:val="24"/>
        </w:rPr>
        <w:t xml:space="preserve"> простого к сложному, от отдельного к единому цел</w:t>
      </w:r>
      <w:r w:rsidRPr="00B72B03">
        <w:rPr>
          <w:rFonts w:ascii="Times New Roman" w:hAnsi="Times New Roman" w:cs="Times New Roman"/>
          <w:sz w:val="24"/>
          <w:szCs w:val="24"/>
        </w:rPr>
        <w:t>о</w:t>
      </w:r>
      <w:r w:rsidRPr="00B72B03">
        <w:rPr>
          <w:rFonts w:ascii="Times New Roman" w:hAnsi="Times New Roman" w:cs="Times New Roman"/>
          <w:sz w:val="24"/>
          <w:szCs w:val="24"/>
        </w:rPr>
        <w:t xml:space="preserve">му, а именно: </w:t>
      </w:r>
    </w:p>
    <w:p w:rsidR="00FA13AE" w:rsidRPr="00B72B03" w:rsidRDefault="00FA13AE" w:rsidP="00B72B0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B03">
        <w:rPr>
          <w:rFonts w:ascii="Times New Roman" w:hAnsi="Times New Roman" w:cs="Times New Roman"/>
          <w:sz w:val="24"/>
          <w:szCs w:val="24"/>
        </w:rPr>
        <w:t xml:space="preserve">На этапе работы </w:t>
      </w:r>
      <w:proofErr w:type="gramStart"/>
      <w:r w:rsidRPr="00B72B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72B03">
        <w:rPr>
          <w:rFonts w:ascii="Times New Roman" w:hAnsi="Times New Roman" w:cs="Times New Roman"/>
          <w:sz w:val="24"/>
          <w:szCs w:val="24"/>
        </w:rPr>
        <w:t xml:space="preserve"> временами года и месяцами необходимо было сначала</w:t>
      </w:r>
      <w:r w:rsidR="00396B69" w:rsidRPr="00B72B03">
        <w:rPr>
          <w:rFonts w:ascii="Times New Roman" w:hAnsi="Times New Roman" w:cs="Times New Roman"/>
          <w:sz w:val="24"/>
          <w:szCs w:val="24"/>
        </w:rPr>
        <w:t xml:space="preserve"> </w:t>
      </w:r>
      <w:r w:rsidRPr="00B72B03">
        <w:rPr>
          <w:rFonts w:ascii="Times New Roman" w:hAnsi="Times New Roman" w:cs="Times New Roman"/>
          <w:sz w:val="24"/>
          <w:szCs w:val="24"/>
        </w:rPr>
        <w:t>определить, в каком порядке следуют сезоны друг</w:t>
      </w:r>
      <w:r w:rsidR="00396B69" w:rsidRPr="00B72B03">
        <w:rPr>
          <w:rFonts w:ascii="Times New Roman" w:hAnsi="Times New Roman" w:cs="Times New Roman"/>
          <w:sz w:val="24"/>
          <w:szCs w:val="24"/>
        </w:rPr>
        <w:t xml:space="preserve"> </w:t>
      </w:r>
      <w:r w:rsidRPr="00B72B03">
        <w:rPr>
          <w:rFonts w:ascii="Times New Roman" w:hAnsi="Times New Roman" w:cs="Times New Roman"/>
          <w:sz w:val="24"/>
          <w:szCs w:val="24"/>
        </w:rPr>
        <w:t>за другом, затем, определить, какие м</w:t>
      </w:r>
      <w:r w:rsidRPr="00B72B03">
        <w:rPr>
          <w:rFonts w:ascii="Times New Roman" w:hAnsi="Times New Roman" w:cs="Times New Roman"/>
          <w:sz w:val="24"/>
          <w:szCs w:val="24"/>
        </w:rPr>
        <w:t>е</w:t>
      </w:r>
      <w:r w:rsidRPr="00B72B03">
        <w:rPr>
          <w:rFonts w:ascii="Times New Roman" w:hAnsi="Times New Roman" w:cs="Times New Roman"/>
          <w:sz w:val="24"/>
          <w:szCs w:val="24"/>
        </w:rPr>
        <w:t>сяцы относятся к тому или иному времени года. В завершении, выполнить упражнение</w:t>
      </w:r>
      <w:r w:rsidR="00396B69" w:rsidRPr="00B72B03">
        <w:rPr>
          <w:rFonts w:ascii="Times New Roman" w:hAnsi="Times New Roman" w:cs="Times New Roman"/>
          <w:sz w:val="24"/>
          <w:szCs w:val="24"/>
        </w:rPr>
        <w:t xml:space="preserve"> </w:t>
      </w:r>
      <w:r w:rsidRPr="00B72B03">
        <w:rPr>
          <w:rFonts w:ascii="Times New Roman" w:hAnsi="Times New Roman" w:cs="Times New Roman"/>
          <w:sz w:val="24"/>
          <w:szCs w:val="24"/>
        </w:rPr>
        <w:t>с и</w:t>
      </w:r>
      <w:r w:rsidR="00396B69" w:rsidRPr="00B72B03">
        <w:rPr>
          <w:rFonts w:ascii="Times New Roman" w:hAnsi="Times New Roman" w:cs="Times New Roman"/>
          <w:sz w:val="24"/>
          <w:szCs w:val="24"/>
        </w:rPr>
        <w:t>м</w:t>
      </w:r>
      <w:r w:rsidRPr="00B72B03">
        <w:rPr>
          <w:rFonts w:ascii="Times New Roman" w:hAnsi="Times New Roman" w:cs="Times New Roman"/>
          <w:sz w:val="24"/>
          <w:szCs w:val="24"/>
        </w:rPr>
        <w:t>провизированным календарем, раскладывая месяца по порядку, ориентируясь на вр</w:t>
      </w:r>
      <w:r w:rsidRPr="00B72B03">
        <w:rPr>
          <w:rFonts w:ascii="Times New Roman" w:hAnsi="Times New Roman" w:cs="Times New Roman"/>
          <w:sz w:val="24"/>
          <w:szCs w:val="24"/>
        </w:rPr>
        <w:t>е</w:t>
      </w:r>
      <w:r w:rsidRPr="00B72B03">
        <w:rPr>
          <w:rFonts w:ascii="Times New Roman" w:hAnsi="Times New Roman" w:cs="Times New Roman"/>
          <w:sz w:val="24"/>
          <w:szCs w:val="24"/>
        </w:rPr>
        <w:t>мена года, к которым они относятся.</w:t>
      </w:r>
    </w:p>
    <w:p w:rsidR="00FA13AE" w:rsidRPr="00B72B03" w:rsidRDefault="00FA13AE" w:rsidP="00B72B0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B03">
        <w:rPr>
          <w:rFonts w:ascii="Times New Roman" w:hAnsi="Times New Roman" w:cs="Times New Roman"/>
          <w:sz w:val="24"/>
          <w:szCs w:val="24"/>
        </w:rPr>
        <w:t>На этапе работы с днями недели так же необходимо было определить пор</w:t>
      </w:r>
      <w:r w:rsidRPr="00B72B03">
        <w:rPr>
          <w:rFonts w:ascii="Times New Roman" w:hAnsi="Times New Roman" w:cs="Times New Roman"/>
          <w:sz w:val="24"/>
          <w:szCs w:val="24"/>
        </w:rPr>
        <w:t>я</w:t>
      </w:r>
      <w:r w:rsidRPr="00B72B03">
        <w:rPr>
          <w:rFonts w:ascii="Times New Roman" w:hAnsi="Times New Roman" w:cs="Times New Roman"/>
          <w:sz w:val="24"/>
          <w:szCs w:val="24"/>
        </w:rPr>
        <w:t xml:space="preserve">док следования таким образом, чтобы по итогу задания обучающийся мог разложить дни недели по порядку, заданному </w:t>
      </w:r>
      <w:proofErr w:type="spellStart"/>
      <w:r w:rsidRPr="00B72B03">
        <w:rPr>
          <w:rFonts w:ascii="Times New Roman" w:hAnsi="Times New Roman" w:cs="Times New Roman"/>
          <w:sz w:val="24"/>
          <w:szCs w:val="24"/>
        </w:rPr>
        <w:t>тьютором</w:t>
      </w:r>
      <w:proofErr w:type="spellEnd"/>
      <w:r w:rsidRPr="00B72B03">
        <w:rPr>
          <w:rFonts w:ascii="Times New Roman" w:hAnsi="Times New Roman" w:cs="Times New Roman"/>
          <w:sz w:val="24"/>
          <w:szCs w:val="24"/>
        </w:rPr>
        <w:t>, но самостоятельно, без помощи.</w:t>
      </w:r>
    </w:p>
    <w:p w:rsidR="00FA13AE" w:rsidRPr="00B72B03" w:rsidRDefault="00FA13AE" w:rsidP="00B72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B03">
        <w:rPr>
          <w:rFonts w:ascii="Times New Roman" w:hAnsi="Times New Roman" w:cs="Times New Roman"/>
          <w:sz w:val="24"/>
          <w:szCs w:val="24"/>
        </w:rPr>
        <w:t xml:space="preserve">Помимо этого, </w:t>
      </w:r>
      <w:proofErr w:type="spellStart"/>
      <w:r w:rsidRPr="00B72B03">
        <w:rPr>
          <w:rFonts w:ascii="Times New Roman" w:hAnsi="Times New Roman" w:cs="Times New Roman"/>
          <w:sz w:val="24"/>
          <w:szCs w:val="24"/>
        </w:rPr>
        <w:t>тьютором</w:t>
      </w:r>
      <w:proofErr w:type="spellEnd"/>
      <w:r w:rsidRPr="00B72B03">
        <w:rPr>
          <w:rFonts w:ascii="Times New Roman" w:hAnsi="Times New Roman" w:cs="Times New Roman"/>
          <w:sz w:val="24"/>
          <w:szCs w:val="24"/>
        </w:rPr>
        <w:t xml:space="preserve"> была допущена методическая ошибка, которая могла спровоцировать ребенка на агрессию или же на отказ выполнять задания.</w:t>
      </w:r>
      <w:r w:rsidR="00B72B03">
        <w:rPr>
          <w:rFonts w:ascii="Times New Roman" w:hAnsi="Times New Roman" w:cs="Times New Roman"/>
          <w:sz w:val="24"/>
          <w:szCs w:val="24"/>
        </w:rPr>
        <w:t xml:space="preserve"> </w:t>
      </w:r>
      <w:r w:rsidRPr="00B72B03">
        <w:rPr>
          <w:rFonts w:ascii="Times New Roman" w:hAnsi="Times New Roman" w:cs="Times New Roman"/>
          <w:sz w:val="24"/>
          <w:szCs w:val="24"/>
        </w:rPr>
        <w:t>Необходимо было четко объяснить, в каком именно порядке</w:t>
      </w:r>
      <w:r w:rsidR="00396B69" w:rsidRPr="00B72B03">
        <w:rPr>
          <w:rFonts w:ascii="Times New Roman" w:hAnsi="Times New Roman" w:cs="Times New Roman"/>
          <w:sz w:val="24"/>
          <w:szCs w:val="24"/>
        </w:rPr>
        <w:t xml:space="preserve"> нужно разложить месяца в календаре. Участник команды несколько раз настаивал на своей правоте, однако правильной реакции от </w:t>
      </w:r>
      <w:proofErr w:type="spellStart"/>
      <w:r w:rsidR="00396B69" w:rsidRPr="00B72B03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="00396B69" w:rsidRPr="00B72B03">
        <w:rPr>
          <w:rFonts w:ascii="Times New Roman" w:hAnsi="Times New Roman" w:cs="Times New Roman"/>
          <w:sz w:val="24"/>
          <w:szCs w:val="24"/>
        </w:rPr>
        <w:t xml:space="preserve"> так и не последовало. Затем, при выполнении задания на упорядочивание дней недели,</w:t>
      </w:r>
      <w:r w:rsidR="00B72B03">
        <w:rPr>
          <w:rFonts w:ascii="Times New Roman" w:hAnsi="Times New Roman" w:cs="Times New Roman"/>
          <w:sz w:val="24"/>
          <w:szCs w:val="24"/>
        </w:rPr>
        <w:t xml:space="preserve"> </w:t>
      </w:r>
      <w:r w:rsidR="00396B69" w:rsidRPr="00B72B03">
        <w:rPr>
          <w:rFonts w:ascii="Times New Roman" w:hAnsi="Times New Roman" w:cs="Times New Roman"/>
          <w:sz w:val="24"/>
          <w:szCs w:val="24"/>
        </w:rPr>
        <w:t>участник задал вопрос, почему</w:t>
      </w:r>
      <w:r w:rsidR="00B72B03">
        <w:rPr>
          <w:rFonts w:ascii="Times New Roman" w:hAnsi="Times New Roman" w:cs="Times New Roman"/>
          <w:sz w:val="24"/>
          <w:szCs w:val="24"/>
        </w:rPr>
        <w:t xml:space="preserve"> </w:t>
      </w:r>
      <w:r w:rsidR="00396B69" w:rsidRPr="00B72B03">
        <w:rPr>
          <w:rFonts w:ascii="Times New Roman" w:hAnsi="Times New Roman" w:cs="Times New Roman"/>
          <w:sz w:val="24"/>
          <w:szCs w:val="24"/>
        </w:rPr>
        <w:t xml:space="preserve">именно понедельник должен быть первым. </w:t>
      </w:r>
      <w:proofErr w:type="spellStart"/>
      <w:r w:rsidR="00396B69" w:rsidRPr="00B72B03"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 w:rsidR="00396B69" w:rsidRPr="00B72B03">
        <w:rPr>
          <w:rFonts w:ascii="Times New Roman" w:hAnsi="Times New Roman" w:cs="Times New Roman"/>
          <w:sz w:val="24"/>
          <w:szCs w:val="24"/>
        </w:rPr>
        <w:t xml:space="preserve"> не донес до </w:t>
      </w:r>
      <w:proofErr w:type="gramStart"/>
      <w:r w:rsidR="00396B69" w:rsidRPr="00B72B03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396B69" w:rsidRPr="00B72B03">
        <w:rPr>
          <w:rFonts w:ascii="Times New Roman" w:hAnsi="Times New Roman" w:cs="Times New Roman"/>
          <w:sz w:val="24"/>
          <w:szCs w:val="24"/>
        </w:rPr>
        <w:t xml:space="preserve"> объяснение, несмотря на то, что вопрос прозвучал несколько раз.</w:t>
      </w:r>
    </w:p>
    <w:p w:rsidR="00396B69" w:rsidRPr="00B72B03" w:rsidRDefault="00396B69" w:rsidP="00B72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B03">
        <w:rPr>
          <w:rFonts w:ascii="Times New Roman" w:hAnsi="Times New Roman" w:cs="Times New Roman"/>
          <w:sz w:val="24"/>
          <w:szCs w:val="24"/>
        </w:rPr>
        <w:t>Говоря же об успешности заявленного результата педагогического действия, сло</w:t>
      </w:r>
      <w:r w:rsidRPr="00B72B03">
        <w:rPr>
          <w:rFonts w:ascii="Times New Roman" w:hAnsi="Times New Roman" w:cs="Times New Roman"/>
          <w:sz w:val="24"/>
          <w:szCs w:val="24"/>
        </w:rPr>
        <w:t>ж</w:t>
      </w:r>
      <w:r w:rsidRPr="00B72B03">
        <w:rPr>
          <w:rFonts w:ascii="Times New Roman" w:hAnsi="Times New Roman" w:cs="Times New Roman"/>
          <w:sz w:val="24"/>
          <w:szCs w:val="24"/>
        </w:rPr>
        <w:t>но дать однозначный ответ, поскольку был представлено одно занятие из трех циклов.</w:t>
      </w:r>
      <w:r w:rsidR="00B72B03">
        <w:rPr>
          <w:rFonts w:ascii="Times New Roman" w:hAnsi="Times New Roman" w:cs="Times New Roman"/>
          <w:sz w:val="24"/>
          <w:szCs w:val="24"/>
        </w:rPr>
        <w:t xml:space="preserve"> </w:t>
      </w:r>
      <w:r w:rsidRPr="00B72B03">
        <w:rPr>
          <w:rFonts w:ascii="Times New Roman" w:hAnsi="Times New Roman" w:cs="Times New Roman"/>
          <w:sz w:val="24"/>
          <w:szCs w:val="24"/>
        </w:rPr>
        <w:t>Б</w:t>
      </w:r>
      <w:r w:rsidRPr="00B72B03">
        <w:rPr>
          <w:rFonts w:ascii="Times New Roman" w:hAnsi="Times New Roman" w:cs="Times New Roman"/>
          <w:sz w:val="24"/>
          <w:szCs w:val="24"/>
        </w:rPr>
        <w:t>о</w:t>
      </w:r>
      <w:r w:rsidRPr="00B72B03">
        <w:rPr>
          <w:rFonts w:ascii="Times New Roman" w:hAnsi="Times New Roman" w:cs="Times New Roman"/>
          <w:sz w:val="24"/>
          <w:szCs w:val="24"/>
        </w:rPr>
        <w:t>лее того, педагогическое действие осуществлялось не на целевой аудитории, что затру</w:t>
      </w:r>
      <w:r w:rsidRPr="00B72B03">
        <w:rPr>
          <w:rFonts w:ascii="Times New Roman" w:hAnsi="Times New Roman" w:cs="Times New Roman"/>
          <w:sz w:val="24"/>
          <w:szCs w:val="24"/>
        </w:rPr>
        <w:t>д</w:t>
      </w:r>
      <w:r w:rsidRPr="00B72B03">
        <w:rPr>
          <w:rFonts w:ascii="Times New Roman" w:hAnsi="Times New Roman" w:cs="Times New Roman"/>
          <w:sz w:val="24"/>
          <w:szCs w:val="24"/>
        </w:rPr>
        <w:t xml:space="preserve">няет формирование целостного представления о взаимодействии </w:t>
      </w:r>
      <w:proofErr w:type="spellStart"/>
      <w:r w:rsidRPr="00B72B03">
        <w:rPr>
          <w:rFonts w:ascii="Times New Roman" w:hAnsi="Times New Roman" w:cs="Times New Roman"/>
          <w:sz w:val="24"/>
          <w:szCs w:val="24"/>
        </w:rPr>
        <w:t>тьюторов</w:t>
      </w:r>
      <w:proofErr w:type="spellEnd"/>
      <w:r w:rsidRPr="00B72B03">
        <w:rPr>
          <w:rFonts w:ascii="Times New Roman" w:hAnsi="Times New Roman" w:cs="Times New Roman"/>
          <w:sz w:val="24"/>
          <w:szCs w:val="24"/>
        </w:rPr>
        <w:t xml:space="preserve"> с младшими школьниками с РАС и способах включения детей в деятельность в тех случаях, когда они отказываются взаимодействовать по тем или иным причинам</w:t>
      </w:r>
    </w:p>
    <w:p w:rsidR="00396B69" w:rsidRDefault="00396B69" w:rsidP="00B72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B03">
        <w:rPr>
          <w:rFonts w:ascii="Times New Roman" w:hAnsi="Times New Roman" w:cs="Times New Roman"/>
          <w:sz w:val="24"/>
          <w:szCs w:val="24"/>
        </w:rPr>
        <w:t xml:space="preserve">Подводя итог, важно заметить, что педагогическое действие было </w:t>
      </w:r>
      <w:r w:rsidR="00947035" w:rsidRPr="00B72B03">
        <w:rPr>
          <w:rFonts w:ascii="Times New Roman" w:hAnsi="Times New Roman" w:cs="Times New Roman"/>
          <w:sz w:val="24"/>
          <w:szCs w:val="24"/>
        </w:rPr>
        <w:t>успешно реал</w:t>
      </w:r>
      <w:r w:rsidR="00947035" w:rsidRPr="00B72B03">
        <w:rPr>
          <w:rFonts w:ascii="Times New Roman" w:hAnsi="Times New Roman" w:cs="Times New Roman"/>
          <w:sz w:val="24"/>
          <w:szCs w:val="24"/>
        </w:rPr>
        <w:t>и</w:t>
      </w:r>
      <w:r w:rsidR="00947035" w:rsidRPr="00B72B03">
        <w:rPr>
          <w:rFonts w:ascii="Times New Roman" w:hAnsi="Times New Roman" w:cs="Times New Roman"/>
          <w:sz w:val="24"/>
          <w:szCs w:val="24"/>
        </w:rPr>
        <w:t>зовано, а именно: команда обосновала выбор темы проекта, привела теоретическое обо</w:t>
      </w:r>
      <w:r w:rsidR="00947035" w:rsidRPr="00B72B03">
        <w:rPr>
          <w:rFonts w:ascii="Times New Roman" w:hAnsi="Times New Roman" w:cs="Times New Roman"/>
          <w:sz w:val="24"/>
          <w:szCs w:val="24"/>
        </w:rPr>
        <w:t>с</w:t>
      </w:r>
      <w:r w:rsidR="00947035" w:rsidRPr="00B72B03">
        <w:rPr>
          <w:rFonts w:ascii="Times New Roman" w:hAnsi="Times New Roman" w:cs="Times New Roman"/>
          <w:sz w:val="24"/>
          <w:szCs w:val="24"/>
        </w:rPr>
        <w:t>нование и пояснила выбор форм и методов решения поставленной ими проблемы при с</w:t>
      </w:r>
      <w:r w:rsidR="00947035" w:rsidRPr="00B72B03">
        <w:rPr>
          <w:rFonts w:ascii="Times New Roman" w:hAnsi="Times New Roman" w:cs="Times New Roman"/>
          <w:sz w:val="24"/>
          <w:szCs w:val="24"/>
        </w:rPr>
        <w:t>о</w:t>
      </w:r>
      <w:r w:rsidR="00947035" w:rsidRPr="00B72B03">
        <w:rPr>
          <w:rFonts w:ascii="Times New Roman" w:hAnsi="Times New Roman" w:cs="Times New Roman"/>
          <w:sz w:val="24"/>
          <w:szCs w:val="24"/>
        </w:rPr>
        <w:t xml:space="preserve">здании проекта. В ходе педагогического действия команде удалось привлечь внимание не только к проекту, но и к проблеме в более широком смысле. Более того, аудитория была вовлечена не только в обсуждение проекта, но и в реализацию ее фрагмента. </w:t>
      </w:r>
    </w:p>
    <w:p w:rsidR="00B72B03" w:rsidRPr="00B72B03" w:rsidRDefault="00B72B03" w:rsidP="00B72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72B03" w:rsidRPr="00B72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66F94"/>
    <w:multiLevelType w:val="hybridMultilevel"/>
    <w:tmpl w:val="FD2E5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onsecutiveHyphenLimit w:val="3"/>
  <w:hyphenationZone w:val="284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9AA"/>
    <w:rsid w:val="000A29AA"/>
    <w:rsid w:val="000B03F1"/>
    <w:rsid w:val="00151822"/>
    <w:rsid w:val="002552B2"/>
    <w:rsid w:val="00396B69"/>
    <w:rsid w:val="00527354"/>
    <w:rsid w:val="00534738"/>
    <w:rsid w:val="00843213"/>
    <w:rsid w:val="00947035"/>
    <w:rsid w:val="00B72B03"/>
    <w:rsid w:val="00CF5A24"/>
    <w:rsid w:val="00FA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3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2018-02-04T17:20:00Z</dcterms:created>
  <dcterms:modified xsi:type="dcterms:W3CDTF">2018-02-04T20:12:00Z</dcterms:modified>
</cp:coreProperties>
</file>